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24"/>
        <w:spacing w:after="0" w:afterLines="0" w:afterAutospacing="0"/>
        <w:ind w:left="240" w:hanging="240"/>
        <w:rPr>
          <w:rFonts w:hint="default"/>
          <w:color w:val="auto"/>
        </w:rPr>
      </w:pPr>
      <w:r>
        <w:rPr>
          <w:rFonts w:hint="eastAsia" w:ascii="ＭＳ 明朝" w:hAnsi="ＭＳ 明朝" w:eastAsia="ＭＳ 明朝"/>
          <w:color w:val="auto"/>
        </w:rPr>
        <w:t>様式第１０号（第５条関係）</w:t>
      </w:r>
    </w:p>
    <w:p>
      <w:pPr>
        <w:pStyle w:val="0"/>
        <w:spacing w:after="0" w:afterLines="0" w:afterAutospacing="0"/>
        <w:jc w:val="right"/>
        <w:rPr>
          <w:rFonts w:hint="default"/>
          <w:color w:val="auto"/>
        </w:rPr>
      </w:pPr>
      <w:r>
        <w:rPr>
          <w:rFonts w:hint="eastAsia"/>
          <w:color w:val="auto"/>
        </w:rPr>
        <w:t>年　　月　　日</w:t>
      </w:r>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吉岡町長　様</w:t>
      </w:r>
    </w:p>
    <w:p>
      <w:pPr>
        <w:pStyle w:val="0"/>
        <w:spacing w:after="0" w:afterLines="0" w:afterAutospacing="0"/>
        <w:rPr>
          <w:rFonts w:hint="default"/>
          <w:color w:val="auto"/>
        </w:rPr>
      </w:pPr>
    </w:p>
    <w:p>
      <w:pPr>
        <w:pStyle w:val="0"/>
        <w:wordWrap w:val="0"/>
        <w:spacing w:after="0" w:afterLines="0" w:afterAutospacing="0"/>
        <w:jc w:val="right"/>
        <w:rPr>
          <w:rFonts w:hint="eastAsia"/>
          <w:color w:val="auto"/>
        </w:rPr>
      </w:pPr>
      <w:r>
        <w:rPr>
          <w:rFonts w:hint="eastAsia"/>
          <w:color w:val="auto"/>
        </w:rPr>
        <w:t>事業者　住所　　　　　　　　　　　　　　　　　　　　　　</w:t>
      </w:r>
    </w:p>
    <w:p>
      <w:pPr>
        <w:pStyle w:val="0"/>
        <w:wordWrap w:val="0"/>
        <w:spacing w:after="0" w:afterLines="0" w:afterAutospacing="0"/>
        <w:jc w:val="right"/>
        <w:rPr>
          <w:rFonts w:hint="eastAsia"/>
          <w:color w:val="auto"/>
        </w:rPr>
      </w:pPr>
      <w:r>
        <w:rPr>
          <w:rFonts w:hint="eastAsia"/>
          <w:color w:val="auto"/>
        </w:rPr>
        <w:t>氏名　　　　　　　　　　　　　　　　　　　　　　</w:t>
      </w:r>
    </w:p>
    <w:p>
      <w:pPr>
        <w:pStyle w:val="0"/>
        <w:wordWrap w:val="0"/>
        <w:spacing w:after="0" w:afterLines="0" w:afterAutospacing="0"/>
        <w:jc w:val="right"/>
        <w:rPr>
          <w:rFonts w:hint="eastAsia"/>
          <w:color w:val="auto"/>
          <w:sz w:val="20"/>
        </w:rPr>
      </w:pPr>
      <w:r>
        <w:rPr>
          <w:rFonts w:hint="eastAsia"/>
          <w:color w:val="auto"/>
          <w:sz w:val="20"/>
        </w:rPr>
        <w:t>（法人その他の団体にあっては、所在地、名称及び代表者の氏名）</w:t>
      </w:r>
    </w:p>
    <w:p>
      <w:pPr>
        <w:pStyle w:val="0"/>
        <w:wordWrap w:val="0"/>
        <w:spacing w:after="0" w:afterLines="0" w:afterAutospacing="0"/>
        <w:jc w:val="right"/>
        <w:rPr>
          <w:rFonts w:hint="eastAsia"/>
          <w:color w:val="auto"/>
        </w:rPr>
      </w:pPr>
      <w:r>
        <w:rPr>
          <w:rFonts w:hint="eastAsia"/>
          <w:color w:val="auto"/>
        </w:rPr>
        <w:t>電話番号　　　　　　　　　　　　　　　　　　　　</w:t>
      </w:r>
    </w:p>
    <w:p>
      <w:pPr>
        <w:pStyle w:val="0"/>
        <w:spacing w:after="0" w:afterLines="0" w:afterAutospacing="0"/>
        <w:rPr>
          <w:rFonts w:hint="default"/>
          <w:color w:val="auto"/>
        </w:rPr>
      </w:pPr>
    </w:p>
    <w:p>
      <w:pPr>
        <w:pStyle w:val="0"/>
        <w:spacing w:after="0" w:afterLines="0" w:afterAutospacing="0"/>
        <w:jc w:val="center"/>
        <w:rPr>
          <w:rFonts w:hint="default"/>
          <w:color w:val="auto"/>
        </w:rPr>
      </w:pPr>
      <w:r>
        <w:rPr>
          <w:rFonts w:hint="eastAsia"/>
          <w:color w:val="auto"/>
        </w:rPr>
        <w:t>標識設置変更報告書</w:t>
      </w:r>
      <w:bookmarkStart w:id="0" w:name="_GoBack"/>
      <w:bookmarkEnd w:id="0"/>
    </w:p>
    <w:p>
      <w:pPr>
        <w:pStyle w:val="0"/>
        <w:spacing w:after="0" w:afterLines="0" w:afterAutospacing="0"/>
        <w:rPr>
          <w:rFonts w:hint="default"/>
          <w:color w:val="auto"/>
        </w:rPr>
      </w:pPr>
    </w:p>
    <w:p>
      <w:pPr>
        <w:pStyle w:val="0"/>
        <w:spacing w:after="0" w:afterLines="0" w:afterAutospacing="0"/>
        <w:rPr>
          <w:rFonts w:hint="default"/>
          <w:color w:val="auto"/>
        </w:rPr>
      </w:pPr>
      <w:r>
        <w:rPr>
          <w:rFonts w:hint="eastAsia"/>
          <w:color w:val="auto"/>
        </w:rPr>
        <w:t>　標識の内容を変更したので、吉岡町自然環境、景観等と太陽光発電設備設置事業との調和に関する条例施行規則第５条第４項の規定により、関係書類を添えて、次のとおり報告します。</w:t>
      </w:r>
    </w:p>
    <w:p>
      <w:pPr>
        <w:pStyle w:val="0"/>
        <w:spacing w:after="0" w:afterLines="0" w:afterAutospacing="0"/>
        <w:rPr>
          <w:rFonts w:hint="default"/>
          <w:color w:val="auto"/>
        </w:rPr>
      </w:pPr>
    </w:p>
    <w:tbl>
      <w:tblPr>
        <w:tblStyle w:val="25"/>
        <w:tblW w:w="9188" w:type="dxa"/>
        <w:jc w:val="left"/>
        <w:tblInd w:w="0" w:type="dxa"/>
        <w:tblLayout w:type="fixed"/>
        <w:tblLook w:firstRow="1" w:lastRow="0" w:firstColumn="1" w:lastColumn="0" w:noHBand="0" w:noVBand="1" w:val="04A0"/>
      </w:tblPr>
      <w:tblGrid>
        <w:gridCol w:w="1368"/>
        <w:gridCol w:w="900"/>
        <w:gridCol w:w="4680"/>
        <w:gridCol w:w="2240"/>
      </w:tblGrid>
      <w:tr>
        <w:trPr/>
        <w:tc>
          <w:tcPr>
            <w:tcW w:w="2268" w:type="dxa"/>
            <w:gridSpan w:val="2"/>
            <w:vAlign w:val="top"/>
          </w:tcPr>
          <w:p>
            <w:pPr>
              <w:pStyle w:val="0"/>
              <w:rPr>
                <w:rFonts w:hint="eastAsia"/>
                <w:color w:val="auto"/>
              </w:rPr>
            </w:pPr>
            <w:r>
              <w:rPr>
                <w:rFonts w:hint="eastAsia"/>
                <w:color w:val="auto"/>
              </w:rPr>
              <w:t>受付番号</w:t>
            </w:r>
          </w:p>
        </w:tc>
        <w:tc>
          <w:tcPr>
            <w:tcW w:w="468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268" w:type="dxa"/>
            <w:gridSpan w:val="2"/>
            <w:vAlign w:val="top"/>
          </w:tcPr>
          <w:p>
            <w:pPr>
              <w:pStyle w:val="0"/>
              <w:rPr>
                <w:rFonts w:hint="eastAsia"/>
                <w:color w:val="auto"/>
              </w:rPr>
            </w:pPr>
            <w:r>
              <w:rPr>
                <w:rFonts w:hint="eastAsia"/>
                <w:color w:val="auto"/>
              </w:rPr>
              <w:t>事業名</w:t>
            </w:r>
          </w:p>
        </w:tc>
        <w:tc>
          <w:tcPr>
            <w:tcW w:w="6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30" w:hRule="atLeast"/>
        </w:trPr>
        <w:tc>
          <w:tcPr>
            <w:tcW w:w="1368" w:type="dxa"/>
            <w:vMerge w:val="restart"/>
            <w:vAlign w:val="top"/>
          </w:tcPr>
          <w:p>
            <w:pPr>
              <w:pStyle w:val="0"/>
              <w:rPr>
                <w:rFonts w:hint="eastAsia"/>
                <w:color w:val="auto"/>
              </w:rPr>
            </w:pPr>
            <w:r>
              <w:rPr>
                <w:rFonts w:hint="eastAsia"/>
                <w:color w:val="auto"/>
              </w:rPr>
              <w:t>事業区域</w:t>
            </w:r>
          </w:p>
        </w:tc>
        <w:tc>
          <w:tcPr>
            <w:tcW w:w="900" w:type="dxa"/>
            <w:vAlign w:val="top"/>
          </w:tcPr>
          <w:p>
            <w:pPr>
              <w:pStyle w:val="0"/>
              <w:rPr>
                <w:rFonts w:hint="eastAsia"/>
                <w:color w:val="auto"/>
              </w:rPr>
            </w:pPr>
            <w:r>
              <w:rPr>
                <w:rFonts w:hint="eastAsia"/>
                <w:color w:val="auto"/>
              </w:rPr>
              <w:t>所在</w:t>
            </w:r>
          </w:p>
          <w:p>
            <w:pPr>
              <w:pStyle w:val="0"/>
              <w:rPr>
                <w:rFonts w:hint="eastAsia"/>
                <w:color w:val="auto"/>
              </w:rPr>
            </w:pPr>
          </w:p>
        </w:tc>
        <w:tc>
          <w:tcPr>
            <w:tcW w:w="468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r>
              <w:rPr>
                <w:rFonts w:hint="eastAsia"/>
                <w:color w:val="auto"/>
              </w:rPr>
              <w:t>吉岡町</w:t>
            </w: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1368" w:type="dxa"/>
            <w:vMerge w:val="continue"/>
            <w:vAlign w:val="top"/>
          </w:tcPr>
          <w:p>
            <w:pPr>
              <w:pStyle w:val="0"/>
              <w:rPr>
                <w:rFonts w:hint="eastAsia"/>
              </w:rPr>
            </w:pPr>
          </w:p>
        </w:tc>
        <w:tc>
          <w:tcPr>
            <w:tcW w:w="900" w:type="dxa"/>
            <w:vAlign w:val="top"/>
          </w:tcPr>
          <w:p>
            <w:pPr>
              <w:pStyle w:val="0"/>
              <w:rPr>
                <w:rFonts w:hint="eastAsia"/>
                <w:color w:val="auto"/>
              </w:rPr>
            </w:pPr>
            <w:r>
              <w:rPr>
                <w:rFonts w:hint="eastAsia"/>
                <w:color w:val="auto"/>
              </w:rPr>
              <w:t>面積</w:t>
            </w:r>
          </w:p>
        </w:tc>
        <w:tc>
          <w:tcPr>
            <w:tcW w:w="468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rPr>
                <w:rFonts w:hint="eastAsia"/>
                <w:color w:val="auto"/>
              </w:rPr>
            </w:pPr>
          </w:p>
        </w:tc>
        <w:tc>
          <w:tcPr>
            <w:tcW w:w="224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top"/>
          </w:tcPr>
          <w:p>
            <w:pPr>
              <w:pStyle w:val="0"/>
              <w:rPr>
                <w:rFonts w:hint="eastAsia"/>
                <w:color w:val="auto"/>
              </w:rPr>
            </w:pPr>
            <w:r>
              <w:rPr>
                <w:rFonts w:hint="eastAsia"/>
                <w:color w:val="auto"/>
              </w:rPr>
              <w:t>㎡</w:t>
            </w:r>
          </w:p>
        </w:tc>
      </w:tr>
      <w:tr>
        <w:trPr/>
        <w:tc>
          <w:tcPr>
            <w:tcW w:w="2268" w:type="dxa"/>
            <w:gridSpan w:val="2"/>
            <w:vAlign w:val="top"/>
          </w:tcPr>
          <w:p>
            <w:pPr>
              <w:pStyle w:val="0"/>
              <w:rPr>
                <w:rFonts w:hint="eastAsia"/>
                <w:color w:val="auto"/>
              </w:rPr>
            </w:pPr>
            <w:r>
              <w:rPr>
                <w:rFonts w:hint="eastAsia"/>
                <w:color w:val="auto"/>
              </w:rPr>
              <w:t>変更事項</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6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c>
          <w:tcPr>
            <w:tcW w:w="2268" w:type="dxa"/>
            <w:gridSpan w:val="2"/>
            <w:vAlign w:val="top"/>
          </w:tcPr>
          <w:p>
            <w:pPr>
              <w:pStyle w:val="0"/>
              <w:rPr>
                <w:rFonts w:hint="eastAsia"/>
                <w:color w:val="auto"/>
              </w:rPr>
            </w:pPr>
            <w:r>
              <w:rPr>
                <w:rFonts w:hint="eastAsia"/>
                <w:color w:val="auto"/>
              </w:rPr>
              <w:t>変更内容</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c>
        <w:tc>
          <w:tcPr>
            <w:tcW w:w="69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bl>
    <w:p>
      <w:pPr>
        <w:pStyle w:val="0"/>
        <w:spacing w:after="0" w:afterLines="0" w:afterAutospacing="0"/>
        <w:rPr>
          <w:rFonts w:hint="default"/>
          <w:color w:val="auto"/>
        </w:rPr>
      </w:pPr>
      <w:r>
        <w:rPr>
          <w:rFonts w:hint="eastAsia"/>
          <w:color w:val="auto"/>
        </w:rPr>
        <w:t>添付書類</w:t>
      </w:r>
    </w:p>
    <w:p>
      <w:pPr>
        <w:pStyle w:val="0"/>
        <w:spacing w:after="0" w:afterLines="0" w:afterAutospacing="0"/>
        <w:rPr>
          <w:rFonts w:hint="default"/>
          <w:color w:val="auto"/>
        </w:rPr>
      </w:pPr>
      <w:r>
        <w:rPr>
          <w:rFonts w:hint="eastAsia"/>
          <w:color w:val="auto"/>
        </w:rPr>
        <w:t>　</w:t>
      </w:r>
      <w:r>
        <w:rPr>
          <w:rFonts w:hint="eastAsia"/>
          <w:color w:val="auto"/>
        </w:rPr>
        <w:t>(1)</w:t>
      </w:r>
      <w:r>
        <w:rPr>
          <w:rFonts w:hint="eastAsia"/>
          <w:color w:val="auto"/>
        </w:rPr>
        <w:t>　変更後の標識を設置した場所が明示された図面</w:t>
      </w:r>
    </w:p>
    <w:p>
      <w:pPr>
        <w:pStyle w:val="0"/>
        <w:spacing w:after="0" w:afterLines="0" w:afterAutospacing="0"/>
        <w:rPr>
          <w:rFonts w:hint="eastAsia"/>
          <w:color w:val="auto"/>
        </w:rPr>
      </w:pPr>
      <w:r>
        <w:rPr>
          <w:rFonts w:hint="eastAsia"/>
          <w:color w:val="auto"/>
        </w:rPr>
        <w:t>　</w:t>
      </w:r>
      <w:r>
        <w:rPr>
          <w:rFonts w:hint="eastAsia"/>
          <w:color w:val="auto"/>
        </w:rPr>
        <w:t>(2)</w:t>
      </w:r>
      <w:r>
        <w:rPr>
          <w:rFonts w:hint="eastAsia"/>
          <w:color w:val="auto"/>
        </w:rPr>
        <w:t>　変更後の標識の設置の状況及び記載内容が分かる写真等</w:t>
      </w:r>
    </w:p>
    <w:sectPr>
      <w:headerReference r:id="rId6" w:type="even"/>
      <w:footerReference r:id="rId8" w:type="even"/>
      <w:headerReference r:id="rId5" w:type="first"/>
      <w:footerReference r:id="rId7" w:type="first"/>
      <w:pgSz w:w="11906" w:h="16838"/>
      <w:pgMar w:top="1418" w:right="1418" w:bottom="1418" w:left="1418" w:header="850" w:footer="850" w:gutter="0"/>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5"/>
  <w:drawingGridHorizontalSpacing w:val="227"/>
  <w:drawingGridVerticalSpacing w:val="3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40" w:hanging="240" w:hangingChars="100"/>
    </w:pPr>
    <w:rPr>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hanging14"/>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footer1.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3030</TotalTime>
  <Pages>18</Pages>
  <Words>17</Words>
  <Characters>5062</Characters>
  <Application>JUST Note</Application>
  <Lines>18120</Lines>
  <Paragraphs>417</Paragraphs>
  <CharactersWithSpaces>6232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吉岡町</dc:creator>
  <cp:lastModifiedBy>田中　宏幸</cp:lastModifiedBy>
  <cp:lastPrinted>2022-09-08T01:59:48Z</cp:lastPrinted>
  <dcterms:created xsi:type="dcterms:W3CDTF">2016-09-02T08:05:00Z</dcterms:created>
  <dcterms:modified xsi:type="dcterms:W3CDTF">2022-10-28T00:56:57Z</dcterms:modified>
  <cp:revision>59</cp:revision>
</cp:coreProperties>
</file>